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F85" w:rsidRPr="00734F85" w:rsidRDefault="00734F85">
      <w:pPr>
        <w:rPr>
          <w:b/>
        </w:rPr>
      </w:pPr>
      <w:r w:rsidRPr="00734F85">
        <w:rPr>
          <w:b/>
        </w:rPr>
        <w:t>EGCC Meeting Dec 12</w:t>
      </w:r>
    </w:p>
    <w:p w:rsidR="00734F85" w:rsidRDefault="00734F85">
      <w:r>
        <w:t>Meeting called to order at 2:40pm</w:t>
      </w:r>
    </w:p>
    <w:p w:rsidR="00734F85" w:rsidRDefault="00734F85">
      <w:r>
        <w:t xml:space="preserve">Attendees: Dmitri, </w:t>
      </w:r>
      <w:proofErr w:type="spellStart"/>
      <w:r>
        <w:t>Malhar</w:t>
      </w:r>
      <w:proofErr w:type="spellEnd"/>
      <w:r>
        <w:t xml:space="preserve">, </w:t>
      </w:r>
      <w:proofErr w:type="spellStart"/>
      <w:r>
        <w:t>Davood</w:t>
      </w:r>
      <w:proofErr w:type="spellEnd"/>
      <w:r>
        <w:t xml:space="preserve">, </w:t>
      </w:r>
      <w:proofErr w:type="spellStart"/>
      <w:r>
        <w:t>Cinnati</w:t>
      </w:r>
      <w:proofErr w:type="spellEnd"/>
      <w:r>
        <w:t xml:space="preserve">, Shea, </w:t>
      </w:r>
      <w:proofErr w:type="spellStart"/>
      <w:r>
        <w:t>Mostafa</w:t>
      </w:r>
      <w:proofErr w:type="spellEnd"/>
      <w:r w:rsidR="004C2254">
        <w:t xml:space="preserve">, </w:t>
      </w:r>
      <w:proofErr w:type="spellStart"/>
      <w:r w:rsidR="004C2254">
        <w:t>Roanne</w:t>
      </w:r>
      <w:proofErr w:type="spellEnd"/>
      <w:r w:rsidR="004C2254">
        <w:t xml:space="preserve"> (late), Kurt (late).</w:t>
      </w:r>
    </w:p>
    <w:p w:rsidR="004C2254" w:rsidRDefault="004C2254">
      <w:r>
        <w:t xml:space="preserve">Motion to </w:t>
      </w:r>
      <w:proofErr w:type="gramStart"/>
      <w:r>
        <w:t>Approve</w:t>
      </w:r>
      <w:proofErr w:type="gramEnd"/>
      <w:r>
        <w:t xml:space="preserve"> agenda: </w:t>
      </w:r>
      <w:proofErr w:type="spellStart"/>
      <w:r>
        <w:t>Davood</w:t>
      </w:r>
      <w:proofErr w:type="spellEnd"/>
      <w:r>
        <w:t xml:space="preserve">, </w:t>
      </w:r>
      <w:proofErr w:type="spellStart"/>
      <w:r>
        <w:t>Roanne</w:t>
      </w:r>
      <w:proofErr w:type="spellEnd"/>
      <w:r>
        <w:t>, approved</w:t>
      </w:r>
      <w:r w:rsidR="00560579">
        <w:t>.</w:t>
      </w:r>
    </w:p>
    <w:p w:rsidR="004C2254" w:rsidRDefault="004C2254">
      <w:r>
        <w:t xml:space="preserve">Motion to </w:t>
      </w:r>
      <w:proofErr w:type="gramStart"/>
      <w:r>
        <w:t>Approve</w:t>
      </w:r>
      <w:proofErr w:type="gramEnd"/>
      <w:r>
        <w:t xml:space="preserve"> last meeting minutes: Kurt, Mustafa, approved.</w:t>
      </w:r>
    </w:p>
    <w:p w:rsidR="00560579" w:rsidRDefault="00734F85" w:rsidP="00560579">
      <w:pPr>
        <w:pBdr>
          <w:bottom w:val="dotted" w:sz="24" w:space="1" w:color="auto"/>
        </w:pBdr>
      </w:pPr>
      <w:proofErr w:type="spellStart"/>
      <w:r>
        <w:t>TransformUS</w:t>
      </w:r>
      <w:proofErr w:type="spellEnd"/>
      <w:r>
        <w:t xml:space="preserve"> Report just out. Looking for feedback until end of January.</w:t>
      </w:r>
    </w:p>
    <w:p w:rsidR="00560579" w:rsidRDefault="00560579" w:rsidP="00560579">
      <w:pPr>
        <w:pBdr>
          <w:bottom w:val="dotted" w:sz="24" w:space="1" w:color="auto"/>
        </w:pBdr>
      </w:pPr>
    </w:p>
    <w:p w:rsidR="00A41615" w:rsidRDefault="00734F85">
      <w:r>
        <w:t xml:space="preserve">Dean </w:t>
      </w:r>
      <w:r w:rsidR="00560579">
        <w:t>arrived</w:t>
      </w:r>
      <w:r>
        <w:t xml:space="preserve"> 2:05pm. </w:t>
      </w:r>
      <w:r w:rsidR="0025656E">
        <w:t xml:space="preserve">Presented </w:t>
      </w:r>
      <w:proofErr w:type="spellStart"/>
      <w:r w:rsidR="0025656E">
        <w:t>TransformUS</w:t>
      </w:r>
      <w:proofErr w:type="spellEnd"/>
      <w:r w:rsidR="0025656E">
        <w:t xml:space="preserve"> report. Had discussion about report. Looking for feedback - </w:t>
      </w:r>
      <w:r w:rsidR="0025656E">
        <w:t xml:space="preserve">Send your comments to </w:t>
      </w:r>
      <w:proofErr w:type="spellStart"/>
      <w:r w:rsidR="0025656E">
        <w:t>Cinnati</w:t>
      </w:r>
      <w:proofErr w:type="spellEnd"/>
      <w:r w:rsidR="0025656E">
        <w:t xml:space="preserve"> by Dec 31, 2013 – he will then send to Dean</w:t>
      </w:r>
      <w:r w:rsidR="0025656E">
        <w:t xml:space="preserve"> as the official EGCC feedback</w:t>
      </w:r>
      <w:r w:rsidR="0025656E">
        <w:t>.</w:t>
      </w:r>
    </w:p>
    <w:p w:rsidR="00FF5489" w:rsidRDefault="00B87B12">
      <w:r>
        <w:t>Report doesn’t talk about the quality of the program – it’s more about how well they align with the university goals.</w:t>
      </w:r>
      <w:r w:rsidR="00FF5489">
        <w:t xml:space="preserve"> Ranked low may just need re-structuring. For example, combine physics and engineering shops.</w:t>
      </w:r>
    </w:p>
    <w:p w:rsidR="00FF5489" w:rsidRDefault="00FF5489">
      <w:r>
        <w:t>Support document – lack of support for international students.</w:t>
      </w:r>
    </w:p>
    <w:p w:rsidR="00FF5489" w:rsidRDefault="00FF5489">
      <w:r>
        <w:t>Grad secretaries will be moved into same room – to create a graduate student center.</w:t>
      </w:r>
    </w:p>
    <w:p w:rsidR="004C2254" w:rsidRDefault="004C2254">
      <w:r>
        <w:t xml:space="preserve">Looks like PGD may go away… but it doesn’t really cost much since the courses are already offered. Dean will support a change of </w:t>
      </w:r>
      <w:proofErr w:type="spellStart"/>
      <w:r>
        <w:t>M.Eng</w:t>
      </w:r>
      <w:proofErr w:type="spellEnd"/>
      <w:r>
        <w:t>.</w:t>
      </w:r>
    </w:p>
    <w:p w:rsidR="004C2254" w:rsidRDefault="004C2254">
      <w:r>
        <w:t>Lack of solid funding for grad students.</w:t>
      </w:r>
    </w:p>
    <w:p w:rsidR="00A03429" w:rsidRDefault="00A03429">
      <w:r>
        <w:t>New Website (EGCC) – Jan 6 is the date</w:t>
      </w:r>
      <w:r w:rsidR="00560579">
        <w:t xml:space="preserve"> for launch.</w:t>
      </w:r>
    </w:p>
    <w:p w:rsidR="00A03429" w:rsidRDefault="00A03429">
      <w:r>
        <w:t>Next Event – What to do? January – welcome back / orientation like event. Could look at getting sponsors. Bring industry in as sponsors. Dean wou</w:t>
      </w:r>
      <w:bookmarkStart w:id="0" w:name="_GoBack"/>
      <w:bookmarkEnd w:id="0"/>
      <w:r>
        <w:t xml:space="preserve">ld obviously like this, and </w:t>
      </w:r>
      <w:r w:rsidR="00560579">
        <w:t>its</w:t>
      </w:r>
      <w:r>
        <w:t xml:space="preserve"> good way to network with industry.</w:t>
      </w:r>
    </w:p>
    <w:p w:rsidR="00A03429" w:rsidRDefault="009E6D6A">
      <w:r>
        <w:t>Safety Day – Jan 8</w:t>
      </w:r>
      <w:r w:rsidRPr="009E6D6A">
        <w:rPr>
          <w:vertAlign w:val="superscript"/>
        </w:rPr>
        <w:t>th</w:t>
      </w:r>
      <w:r>
        <w:t xml:space="preserve"> – wed – first week we’re back. WHMIS, industry talks, </w:t>
      </w:r>
      <w:proofErr w:type="spellStart"/>
      <w:r>
        <w:t>etc</w:t>
      </w:r>
      <w:proofErr w:type="spellEnd"/>
      <w:r>
        <w:t xml:space="preserve">, BHP. </w:t>
      </w:r>
      <w:proofErr w:type="spellStart"/>
      <w:r>
        <w:t>Cinnati</w:t>
      </w:r>
      <w:proofErr w:type="spellEnd"/>
      <w:r>
        <w:t xml:space="preserve"> mentions </w:t>
      </w:r>
      <w:r w:rsidR="00733866">
        <w:t xml:space="preserve">that not all grad students take WHMIS – just the lab safety course. You can go online after a session and take the test. </w:t>
      </w:r>
      <w:proofErr w:type="spellStart"/>
      <w:r w:rsidR="00733866">
        <w:t>Roanne</w:t>
      </w:r>
      <w:proofErr w:type="spellEnd"/>
      <w:r w:rsidR="00733866">
        <w:t xml:space="preserve"> did it through WSEP to get the WHMIS test and certificate.</w:t>
      </w:r>
    </w:p>
    <w:p w:rsidR="00733866" w:rsidRDefault="00733866">
      <w:proofErr w:type="spellStart"/>
      <w:r>
        <w:t>Cinnati</w:t>
      </w:r>
      <w:proofErr w:type="spellEnd"/>
      <w:r>
        <w:t xml:space="preserve"> likes a tailored Grad student emails for advertising.</w:t>
      </w:r>
    </w:p>
    <w:p w:rsidR="00733866" w:rsidRDefault="00733866">
      <w:r>
        <w:t xml:space="preserve">Next GSA Council Meeting – Dec 13 – </w:t>
      </w:r>
      <w:proofErr w:type="spellStart"/>
      <w:r>
        <w:t>transormUS</w:t>
      </w:r>
      <w:proofErr w:type="spellEnd"/>
      <w:r>
        <w:t xml:space="preserve"> presentation.</w:t>
      </w:r>
    </w:p>
    <w:p w:rsidR="00733866" w:rsidRDefault="00733866">
      <w:proofErr w:type="spellStart"/>
      <w:r>
        <w:t>Cinnati</w:t>
      </w:r>
      <w:proofErr w:type="spellEnd"/>
      <w:r>
        <w:t xml:space="preserve"> meeting with Minister of Education regarding GRP for grad students. You can get money back right now as you go to school. Max 20k. </w:t>
      </w:r>
      <w:proofErr w:type="spellStart"/>
      <w:r w:rsidR="00560579">
        <w:t>Cinnati</w:t>
      </w:r>
      <w:proofErr w:type="spellEnd"/>
      <w:r w:rsidR="00560579">
        <w:t xml:space="preserve"> will talk about expanding this for grad degrees as well – and it you can do it for undergrad and grad.</w:t>
      </w:r>
    </w:p>
    <w:p w:rsidR="00560579" w:rsidRDefault="00560579">
      <w:r>
        <w:t xml:space="preserve">Motion to adjourn – </w:t>
      </w:r>
      <w:proofErr w:type="spellStart"/>
      <w:r>
        <w:t>Davood</w:t>
      </w:r>
      <w:proofErr w:type="spellEnd"/>
      <w:r>
        <w:t>. @ 3:16pm.</w:t>
      </w:r>
    </w:p>
    <w:p w:rsidR="004C2254" w:rsidRPr="004C2254" w:rsidRDefault="004C2254">
      <w:pPr>
        <w:rPr>
          <w:b/>
        </w:rPr>
      </w:pPr>
    </w:p>
    <w:sectPr w:rsidR="004C2254" w:rsidRPr="004C2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85"/>
    <w:rsid w:val="000F6304"/>
    <w:rsid w:val="0025656E"/>
    <w:rsid w:val="004C2254"/>
    <w:rsid w:val="00560579"/>
    <w:rsid w:val="00733866"/>
    <w:rsid w:val="00734F85"/>
    <w:rsid w:val="009E6D6A"/>
    <w:rsid w:val="00A03429"/>
    <w:rsid w:val="00A41615"/>
    <w:rsid w:val="00B87B12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2E157-3051-4C00-8B22-73160E3F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Pederson, Shea</dc:creator>
  <cp:keywords/>
  <dc:description/>
  <cp:lastModifiedBy>Pederson, Shea</cp:lastModifiedBy>
  <cp:revision>5</cp:revision>
  <dcterms:created xsi:type="dcterms:W3CDTF">2013-12-12T20:03:00Z</dcterms:created>
  <dcterms:modified xsi:type="dcterms:W3CDTF">2013-12-12T21:19:00Z</dcterms:modified>
</cp:coreProperties>
</file>